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9B4" w:rsidRPr="00A63153" w:rsidRDefault="001D69B4" w:rsidP="001D69B4">
      <w:pPr>
        <w:jc w:val="center"/>
        <w:rPr>
          <w:rFonts w:ascii="Comic Sans MS" w:eastAsiaTheme="majorEastAsia" w:hAnsi="Comic Sans MS" w:cstheme="majorBidi"/>
          <w:b/>
          <w:bCs/>
          <w:color w:val="538135" w:themeColor="accent6" w:themeShade="BF"/>
          <w:spacing w:val="120"/>
          <w:kern w:val="24"/>
          <w:sz w:val="24"/>
          <w:szCs w:val="24"/>
          <w:lang w:val="es-CL"/>
        </w:rPr>
      </w:pPr>
      <w:r w:rsidRPr="00A63153">
        <w:rPr>
          <w:rFonts w:ascii="Comic Sans MS" w:eastAsiaTheme="majorEastAsia" w:hAnsi="Comic Sans MS" w:cstheme="majorBidi"/>
          <w:b/>
          <w:bCs/>
          <w:color w:val="538135" w:themeColor="accent6" w:themeShade="BF"/>
          <w:spacing w:val="120"/>
          <w:kern w:val="24"/>
          <w:sz w:val="24"/>
          <w:szCs w:val="24"/>
          <w:lang w:val="es-CL"/>
        </w:rPr>
        <w:t>DEPARTAMENTO DECONVIVENCIA ESCOLAR</w:t>
      </w:r>
    </w:p>
    <w:p w:rsidR="001D69B4" w:rsidRDefault="001D69B4" w:rsidP="001D69B4">
      <w:pPr>
        <w:jc w:val="center"/>
        <w:rPr>
          <w:rFonts w:ascii="Comic Sans MS" w:eastAsiaTheme="majorEastAsia" w:hAnsi="Comic Sans MS" w:cstheme="majorBidi"/>
          <w:b/>
          <w:bCs/>
          <w:color w:val="70AD47" w:themeColor="accent6"/>
          <w:spacing w:val="120"/>
          <w:kern w:val="24"/>
          <w:sz w:val="24"/>
          <w:szCs w:val="24"/>
          <w:lang w:val="es-CL"/>
        </w:rPr>
      </w:pPr>
      <w:r w:rsidRPr="001D69B4">
        <w:rPr>
          <w:rFonts w:ascii="Comic Sans MS" w:eastAsiaTheme="majorEastAsia" w:hAnsi="Comic Sans MS" w:cstheme="majorBidi"/>
          <w:b/>
          <w:bCs/>
          <w:color w:val="70AD47" w:themeColor="accent6"/>
          <w:spacing w:val="120"/>
          <w:kern w:val="24"/>
          <w:sz w:val="24"/>
          <w:szCs w:val="24"/>
          <w:lang w:val="es-CL"/>
        </w:rPr>
        <w:t>“NIÑOS SANOS HOY, ADULTOS</w:t>
      </w:r>
      <w:r w:rsidRPr="001D69B4">
        <w:rPr>
          <w:rFonts w:ascii="Comic Sans MS" w:eastAsiaTheme="majorEastAsia" w:hAnsi="Comic Sans MS" w:cstheme="majorBidi"/>
          <w:b/>
          <w:bCs/>
          <w:color w:val="70AD47" w:themeColor="accent6"/>
          <w:spacing w:val="120"/>
          <w:kern w:val="24"/>
          <w:sz w:val="24"/>
          <w:szCs w:val="24"/>
          <w:lang w:val="es-CL"/>
        </w:rPr>
        <w:t xml:space="preserve"> </w:t>
      </w:r>
      <w:r w:rsidRPr="001D69B4">
        <w:rPr>
          <w:rFonts w:ascii="Comic Sans MS" w:eastAsiaTheme="majorEastAsia" w:hAnsi="Comic Sans MS" w:cstheme="majorBidi"/>
          <w:b/>
          <w:bCs/>
          <w:color w:val="70AD47" w:themeColor="accent6"/>
          <w:spacing w:val="120"/>
          <w:kern w:val="24"/>
          <w:sz w:val="24"/>
          <w:szCs w:val="24"/>
          <w:lang w:val="es-CL"/>
        </w:rPr>
        <w:t>FELICES MAÑANA”</w:t>
      </w:r>
    </w:p>
    <w:p w:rsidR="001D69B4" w:rsidRPr="00A63153" w:rsidRDefault="001D69B4" w:rsidP="001D69B4">
      <w:pPr>
        <w:jc w:val="both"/>
        <w:rPr>
          <w:rFonts w:ascii="Comic Sans MS" w:hAnsi="Comic Sans MS"/>
          <w:color w:val="538135" w:themeColor="accent6" w:themeShade="BF"/>
          <w:sz w:val="24"/>
          <w:szCs w:val="24"/>
          <w:lang w:val="es-CL"/>
        </w:rPr>
      </w:pPr>
      <w:r w:rsidRPr="00A63153">
        <w:rPr>
          <w:rFonts w:ascii="Comic Sans MS" w:hAnsi="Comic Sans MS" w:cs="Arial"/>
          <w:color w:val="538135" w:themeColor="accent6" w:themeShade="BF"/>
          <w:sz w:val="24"/>
          <w:szCs w:val="24"/>
          <w:lang w:val="es-CL"/>
        </w:rPr>
        <w:t xml:space="preserve">La obesidad es un problema nacional y mundial que nos afecta a todos como país. El 6 de marzo recién pasado las Naciones Unidas reconoció por primera vez que este problema era de igual o mayor gravedad que el hambre y la desnutrición, alcanzando a más de 1500 millones de personas en el mundo. En Chile, el sobrepeso y la obesidad afecta a siete de cada diez </w:t>
      </w:r>
      <w:r w:rsidRPr="00A63153">
        <w:rPr>
          <w:rFonts w:ascii="Comic Sans MS" w:hAnsi="Comic Sans MS" w:cs="Arial"/>
          <w:color w:val="538135" w:themeColor="accent6" w:themeShade="BF"/>
          <w:sz w:val="24"/>
          <w:szCs w:val="24"/>
          <w:lang w:val="es-CL"/>
        </w:rPr>
        <w:t>personas mayores</w:t>
      </w:r>
      <w:r w:rsidRPr="00A63153">
        <w:rPr>
          <w:rFonts w:ascii="Comic Sans MS" w:hAnsi="Comic Sans MS" w:cs="Arial"/>
          <w:color w:val="538135" w:themeColor="accent6" w:themeShade="BF"/>
          <w:sz w:val="24"/>
          <w:szCs w:val="24"/>
          <w:lang w:val="es-CL"/>
        </w:rPr>
        <w:t xml:space="preserve"> de 15 años y a cuatro de cada diez niños, con consecuencias directas sobre nuestras principales causas de enfermedad y muerte: cardiovasculares, cánceres, diabetes, problemas </w:t>
      </w:r>
      <w:proofErr w:type="spellStart"/>
      <w:r w:rsidRPr="00A63153">
        <w:rPr>
          <w:rFonts w:ascii="Comic Sans MS" w:hAnsi="Comic Sans MS" w:cs="Arial"/>
          <w:color w:val="538135" w:themeColor="accent6" w:themeShade="BF"/>
          <w:sz w:val="24"/>
          <w:szCs w:val="24"/>
          <w:lang w:val="es-CL"/>
        </w:rPr>
        <w:t>osteoarticulares</w:t>
      </w:r>
      <w:proofErr w:type="spellEnd"/>
      <w:r w:rsidRPr="00A63153">
        <w:rPr>
          <w:rFonts w:ascii="Comic Sans MS" w:hAnsi="Comic Sans MS" w:cs="Arial"/>
          <w:color w:val="538135" w:themeColor="accent6" w:themeShade="BF"/>
          <w:sz w:val="24"/>
          <w:szCs w:val="24"/>
          <w:lang w:val="es-CL"/>
        </w:rPr>
        <w:t xml:space="preserve"> y de salud mental, entre otros.</w:t>
      </w:r>
    </w:p>
    <w:p w:rsidR="007926E7" w:rsidRDefault="003F4051" w:rsidP="001D69B4">
      <w:pPr>
        <w:jc w:val="center"/>
        <w:rPr>
          <w:rFonts w:ascii="Comic Sans MS" w:hAnsi="Comic Sans MS"/>
          <w:sz w:val="24"/>
          <w:szCs w:val="24"/>
          <w:lang w:val="es-CL"/>
        </w:rPr>
      </w:pPr>
      <w:r w:rsidRPr="003F4051">
        <w:rPr>
          <w:rFonts w:ascii="Comic Sans MS" w:eastAsiaTheme="majorEastAsia" w:hAnsi="Comic Sans MS" w:cstheme="majorBidi"/>
          <w:b/>
          <w:bCs/>
          <w:color w:val="70AD47" w:themeColor="accent6"/>
          <w:spacing w:val="120"/>
          <w:kern w:val="24"/>
          <w:sz w:val="24"/>
          <w:szCs w:val="24"/>
          <w:lang w:val="es-CL"/>
        </w:rPr>
        <w:drawing>
          <wp:inline distT="0" distB="0" distL="0" distR="0" wp14:anchorId="1F34DD50" wp14:editId="5B53087E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6E7" w:rsidRDefault="007926E7" w:rsidP="001D69B4">
      <w:pPr>
        <w:jc w:val="center"/>
        <w:rPr>
          <w:rFonts w:ascii="Comic Sans MS" w:hAnsi="Comic Sans MS"/>
          <w:sz w:val="24"/>
          <w:szCs w:val="24"/>
          <w:lang w:val="es-CL"/>
        </w:rPr>
      </w:pPr>
    </w:p>
    <w:p w:rsidR="00AB42C4" w:rsidRDefault="001D69B4" w:rsidP="001D69B4">
      <w:pPr>
        <w:jc w:val="center"/>
        <w:rPr>
          <w:rFonts w:ascii="Comic Sans MS" w:hAnsi="Comic Sans MS"/>
          <w:sz w:val="24"/>
          <w:szCs w:val="24"/>
          <w:lang w:val="es-CL"/>
        </w:rPr>
      </w:pPr>
      <w:r w:rsidRPr="001D69B4">
        <w:rPr>
          <w:rFonts w:ascii="Comic Sans MS" w:eastAsiaTheme="majorEastAsia" w:hAnsi="Comic Sans MS" w:cstheme="majorBidi"/>
          <w:b/>
          <w:bCs/>
          <w:color w:val="70AD47" w:themeColor="accent6"/>
          <w:spacing w:val="120"/>
          <w:kern w:val="24"/>
          <w:sz w:val="24"/>
          <w:szCs w:val="24"/>
          <w:lang w:val="es-CL"/>
        </w:rPr>
        <w:drawing>
          <wp:inline distT="0" distB="0" distL="0" distR="0" wp14:anchorId="362FF396" wp14:editId="0618DF6B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6E7" w:rsidRPr="00A63153" w:rsidRDefault="00A63153" w:rsidP="001D69B4">
      <w:pPr>
        <w:jc w:val="center"/>
        <w:rPr>
          <w:rFonts w:ascii="Comic Sans MS" w:hAnsi="Comic Sans MS"/>
          <w:color w:val="538135" w:themeColor="accent6" w:themeShade="BF"/>
          <w:sz w:val="28"/>
          <w:szCs w:val="28"/>
          <w:lang w:val="es-CL"/>
        </w:rPr>
      </w:pPr>
      <w:r w:rsidRPr="00A63153">
        <w:rPr>
          <w:rFonts w:ascii="Comic Sans MS" w:hAnsi="Comic Sans MS"/>
          <w:color w:val="538135" w:themeColor="accent6" w:themeShade="BF"/>
          <w:sz w:val="28"/>
          <w:szCs w:val="28"/>
          <w:lang w:val="es-CL"/>
        </w:rPr>
        <w:t>¡Te invitamos a ver el siguiente video, no dejes de verlo!!!!</w:t>
      </w:r>
    </w:p>
    <w:p w:rsidR="0027603F" w:rsidRPr="00A63153" w:rsidRDefault="0027603F" w:rsidP="001D69B4">
      <w:pPr>
        <w:jc w:val="center"/>
        <w:rPr>
          <w:rFonts w:ascii="Comic Sans MS" w:hAnsi="Comic Sans MS"/>
          <w:sz w:val="24"/>
          <w:szCs w:val="24"/>
          <w:lang w:val="es-CL"/>
        </w:rPr>
      </w:pPr>
      <w:hyperlink r:id="rId6" w:history="1">
        <w:r w:rsidRPr="00A63153">
          <w:rPr>
            <w:rStyle w:val="Hipervnculo"/>
            <w:sz w:val="24"/>
            <w:szCs w:val="24"/>
            <w:lang w:val="es-CL"/>
          </w:rPr>
          <w:t>https://www.youtub</w:t>
        </w:r>
        <w:bookmarkStart w:id="0" w:name="_GoBack"/>
        <w:bookmarkEnd w:id="0"/>
        <w:r w:rsidRPr="00A63153">
          <w:rPr>
            <w:rStyle w:val="Hipervnculo"/>
            <w:sz w:val="24"/>
            <w:szCs w:val="24"/>
            <w:lang w:val="es-CL"/>
          </w:rPr>
          <w:t>e.</w:t>
        </w:r>
        <w:r w:rsidRPr="00A63153">
          <w:rPr>
            <w:rStyle w:val="Hipervnculo"/>
            <w:sz w:val="24"/>
            <w:szCs w:val="24"/>
            <w:lang w:val="es-CL"/>
          </w:rPr>
          <w:t>com/watch?v=ZqbnX_fpEas</w:t>
        </w:r>
      </w:hyperlink>
    </w:p>
    <w:sectPr w:rsidR="0027603F" w:rsidRPr="00A63153" w:rsidSect="003F405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B4"/>
    <w:rsid w:val="001D69B4"/>
    <w:rsid w:val="0027603F"/>
    <w:rsid w:val="00385916"/>
    <w:rsid w:val="003F4051"/>
    <w:rsid w:val="007926E7"/>
    <w:rsid w:val="00A63153"/>
    <w:rsid w:val="00AB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2ED86"/>
  <w15:chartTrackingRefBased/>
  <w15:docId w15:val="{E345BCB5-59C0-436C-9BB1-95285707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760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5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qbnX_fpEa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2019-08-13T19:01:00Z</dcterms:created>
  <dcterms:modified xsi:type="dcterms:W3CDTF">2019-08-13T19:30:00Z</dcterms:modified>
</cp:coreProperties>
</file>